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-50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5"/>
        <w:gridCol w:w="3096"/>
      </w:tblGrid>
      <w:tr w:rsidR="00BC40BB" w:rsidTr="004E5D95">
        <w:tc>
          <w:tcPr>
            <w:tcW w:w="1666" w:type="pct"/>
            <w:vAlign w:val="center"/>
          </w:tcPr>
          <w:p w:rsidR="00BC40BB" w:rsidRDefault="00BC40BB" w:rsidP="004E5D95">
            <w:pPr>
              <w:jc w:val="center"/>
              <w:rPr>
                <w:rFonts w:cs="Arial"/>
                <w:b/>
                <w:bCs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33921" cy="658091"/>
                  <wp:effectExtent l="0" t="0" r="4445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21" cy="65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:rsidR="00BC40BB" w:rsidRPr="003756E1" w:rsidRDefault="00BC40BB" w:rsidP="004E5D9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826770" cy="80962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446"/>
                          <a:stretch/>
                        </pic:blipFill>
                        <pic:spPr bwMode="auto">
                          <a:xfrm>
                            <a:off x="0" y="0"/>
                            <a:ext cx="833792" cy="81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BC40BB" w:rsidRDefault="00BC40BB" w:rsidP="004E5D95">
            <w:pPr>
              <w:jc w:val="center"/>
              <w:rPr>
                <w:rFonts w:cs="Arial"/>
                <w:b/>
                <w:bCs/>
                <w:sz w:val="52"/>
                <w:szCs w:val="52"/>
                <w:rtl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42925" cy="4762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977" t="5882" r="35974" b="39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0BB" w:rsidRPr="003756E1" w:rsidRDefault="00BC40BB" w:rsidP="004E5D9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3756E1">
              <w:rPr>
                <w:rFonts w:cs="Times New Roman"/>
                <w:b/>
                <w:bCs/>
                <w:sz w:val="20"/>
                <w:szCs w:val="20"/>
                <w:rtl/>
              </w:rPr>
              <w:t>وزارة الداخـــلية</w:t>
            </w:r>
          </w:p>
          <w:p w:rsidR="00BC40BB" w:rsidRPr="003756E1" w:rsidRDefault="00BC40BB" w:rsidP="004E5D9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3756E1">
              <w:rPr>
                <w:rFonts w:cs="Times New Roman"/>
                <w:b/>
                <w:bCs/>
                <w:sz w:val="20"/>
                <w:szCs w:val="20"/>
                <w:rtl/>
              </w:rPr>
              <w:t>المديرية العامة للجماعات المحلية</w:t>
            </w:r>
          </w:p>
          <w:p w:rsidR="00BC40BB" w:rsidRDefault="00BC40BB" w:rsidP="004E5D95">
            <w:pPr>
              <w:bidi/>
              <w:jc w:val="center"/>
            </w:pPr>
            <w:r w:rsidRPr="003756E1">
              <w:rPr>
                <w:rFonts w:cs="Times New Roman"/>
                <w:b/>
                <w:bCs/>
                <w:sz w:val="20"/>
                <w:szCs w:val="20"/>
                <w:rtl/>
              </w:rPr>
              <w:t>مديرية تكوين الأطر الإدارية والتقنية</w:t>
            </w:r>
          </w:p>
        </w:tc>
      </w:tr>
    </w:tbl>
    <w:p w:rsidR="00760735" w:rsidRDefault="00760735" w:rsidP="00760735">
      <w:pPr>
        <w:bidi/>
        <w:jc w:val="center"/>
        <w:rPr>
          <w:rFonts w:cs="Arial"/>
          <w:b/>
          <w:bCs/>
          <w:sz w:val="52"/>
          <w:szCs w:val="52"/>
          <w:rtl/>
        </w:rPr>
      </w:pPr>
      <w:r w:rsidRPr="008E2F4E">
        <w:rPr>
          <w:rFonts w:cs="Arial" w:hint="cs"/>
          <w:b/>
          <w:bCs/>
          <w:sz w:val="52"/>
          <w:szCs w:val="52"/>
          <w:rtl/>
        </w:rPr>
        <w:t>اس</w:t>
      </w:r>
      <w:r>
        <w:rPr>
          <w:rFonts w:cs="Arial" w:hint="cs"/>
          <w:b/>
          <w:bCs/>
          <w:sz w:val="52"/>
          <w:szCs w:val="52"/>
          <w:rtl/>
        </w:rPr>
        <w:t>ــ</w:t>
      </w:r>
      <w:r w:rsidRPr="008E2F4E">
        <w:rPr>
          <w:rFonts w:cs="Arial" w:hint="cs"/>
          <w:b/>
          <w:bCs/>
          <w:sz w:val="52"/>
          <w:szCs w:val="52"/>
          <w:rtl/>
        </w:rPr>
        <w:t>ت</w:t>
      </w:r>
      <w:r>
        <w:rPr>
          <w:rFonts w:cs="Arial" w:hint="cs"/>
          <w:b/>
          <w:bCs/>
          <w:sz w:val="52"/>
          <w:szCs w:val="52"/>
          <w:rtl/>
        </w:rPr>
        <w:t>ـ</w:t>
      </w:r>
      <w:r w:rsidRPr="008E2F4E">
        <w:rPr>
          <w:rFonts w:cs="Arial" w:hint="cs"/>
          <w:b/>
          <w:bCs/>
          <w:sz w:val="52"/>
          <w:szCs w:val="52"/>
          <w:rtl/>
        </w:rPr>
        <w:t>م</w:t>
      </w:r>
      <w:r>
        <w:rPr>
          <w:rFonts w:cs="Arial" w:hint="cs"/>
          <w:b/>
          <w:bCs/>
          <w:sz w:val="52"/>
          <w:szCs w:val="52"/>
          <w:rtl/>
        </w:rPr>
        <w:t>ـــــ</w:t>
      </w:r>
      <w:r w:rsidRPr="008E2F4E">
        <w:rPr>
          <w:rFonts w:cs="Arial" w:hint="cs"/>
          <w:b/>
          <w:bCs/>
          <w:sz w:val="52"/>
          <w:szCs w:val="52"/>
          <w:rtl/>
        </w:rPr>
        <w:t>ارة</w:t>
      </w:r>
    </w:p>
    <w:p w:rsidR="00760735" w:rsidRDefault="00760735" w:rsidP="00760735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خاصة بأعضاء مجلس الجهة</w:t>
      </w:r>
    </w:p>
    <w:p w:rsidR="00733632" w:rsidRDefault="00733632" w:rsidP="00252C18">
      <w:pPr>
        <w:bidi/>
        <w:jc w:val="center"/>
        <w:rPr>
          <w:rFonts w:cs="Arial"/>
          <w:rtl/>
        </w:rPr>
      </w:pPr>
      <w:r>
        <w:rPr>
          <w:rFonts w:cs="Arial" w:hint="cs"/>
          <w:rtl/>
        </w:rPr>
        <w:t xml:space="preserve">تستهدف هذه الاستمارة إيفاد إجابات حول حاجيات وأولويات </w:t>
      </w:r>
      <w:r w:rsidR="00252C18">
        <w:rPr>
          <w:rFonts w:cs="Arial" w:hint="cs"/>
          <w:rtl/>
        </w:rPr>
        <w:t xml:space="preserve">أعضاء المجالس المنتخبة </w:t>
      </w:r>
      <w:r>
        <w:rPr>
          <w:rFonts w:cs="Arial" w:hint="cs"/>
          <w:rtl/>
        </w:rPr>
        <w:t xml:space="preserve">من التكوين المستمر في إطار بلورة التصميم المديري للتكوين المستمر الخاص بجهة </w:t>
      </w:r>
      <w:r w:rsidR="00BC40BB">
        <w:rPr>
          <w:rFonts w:cs="Arial"/>
          <w:rtl/>
        </w:rPr>
        <w:t>سوس ـ ماسة</w:t>
      </w:r>
    </w:p>
    <w:p w:rsidR="00733632" w:rsidRDefault="00733632" w:rsidP="00733632">
      <w:pPr>
        <w:bidi/>
        <w:jc w:val="left"/>
        <w:rPr>
          <w:rFonts w:cs="Arial"/>
          <w:rtl/>
        </w:rPr>
      </w:pPr>
    </w:p>
    <w:p w:rsidR="0042549E" w:rsidRDefault="0042549E" w:rsidP="0042549E">
      <w:pPr>
        <w:bidi/>
        <w:jc w:val="left"/>
        <w:rPr>
          <w:rFonts w:cs="Arial"/>
          <w:rtl/>
        </w:rPr>
      </w:pPr>
    </w:p>
    <w:p w:rsidR="00252C18" w:rsidRDefault="0042549E" w:rsidP="00843A7E">
      <w:pPr>
        <w:bidi/>
        <w:jc w:val="left"/>
        <w:rPr>
          <w:rFonts w:cs="Arial"/>
          <w:rtl/>
        </w:rPr>
      </w:pPr>
      <w:r>
        <w:rPr>
          <w:rFonts w:cs="Arial" w:hint="cs"/>
          <w:rtl/>
        </w:rPr>
        <w:t>الاسم</w:t>
      </w:r>
      <w:r w:rsidR="00843A7E">
        <w:rPr>
          <w:rFonts w:cs="Arial" w:hint="cs"/>
          <w:rtl/>
        </w:rPr>
        <w:t>الشخصي</w:t>
      </w:r>
      <w:r>
        <w:rPr>
          <w:rFonts w:cs="Arial" w:hint="cs"/>
          <w:rtl/>
        </w:rPr>
        <w:t xml:space="preserve"> : ...........</w:t>
      </w:r>
      <w:r w:rsidR="00843A7E">
        <w:rPr>
          <w:rFonts w:cs="Arial" w:hint="cs"/>
          <w:rtl/>
        </w:rPr>
        <w:t>.....................</w:t>
      </w:r>
      <w:r>
        <w:rPr>
          <w:rFonts w:cs="Arial" w:hint="cs"/>
          <w:rtl/>
        </w:rPr>
        <w:t>....</w:t>
      </w:r>
      <w:r w:rsidR="00843A7E">
        <w:rPr>
          <w:rFonts w:cs="Arial" w:hint="cs"/>
          <w:rtl/>
        </w:rPr>
        <w:t>الاسم العائلي</w:t>
      </w:r>
      <w:r>
        <w:rPr>
          <w:rFonts w:cs="Arial" w:hint="cs"/>
          <w:rtl/>
        </w:rPr>
        <w:t>.......</w:t>
      </w:r>
      <w:r w:rsidR="00843A7E">
        <w:rPr>
          <w:rFonts w:cs="Arial" w:hint="cs"/>
          <w:rtl/>
        </w:rPr>
        <w:t>.....</w:t>
      </w:r>
      <w:r>
        <w:rPr>
          <w:rFonts w:cs="Arial" w:hint="cs"/>
          <w:rtl/>
        </w:rPr>
        <w:t>...................</w:t>
      </w:r>
      <w:r w:rsidR="00843A7E">
        <w:rPr>
          <w:rFonts w:cs="Arial" w:hint="cs"/>
          <w:rtl/>
        </w:rPr>
        <w:t>رقم ب.ت.و ..................</w:t>
      </w:r>
    </w:p>
    <w:p w:rsidR="00252C18" w:rsidRDefault="00252C18" w:rsidP="00252C18">
      <w:pPr>
        <w:bidi/>
        <w:jc w:val="left"/>
        <w:rPr>
          <w:rFonts w:cs="Arial"/>
          <w:rtl/>
        </w:rPr>
      </w:pPr>
    </w:p>
    <w:p w:rsidR="00252C18" w:rsidRDefault="00252C18" w:rsidP="00252C18">
      <w:pPr>
        <w:bidi/>
        <w:jc w:val="left"/>
        <w:rPr>
          <w:rFonts w:cs="Arial"/>
          <w:rtl/>
        </w:rPr>
      </w:pPr>
    </w:p>
    <w:p w:rsidR="00733632" w:rsidRDefault="00252C18" w:rsidP="00252C18">
      <w:pPr>
        <w:bidi/>
        <w:jc w:val="left"/>
        <w:rPr>
          <w:rFonts w:cs="Arial"/>
          <w:rtl/>
        </w:rPr>
      </w:pPr>
      <w:r>
        <w:rPr>
          <w:rFonts w:cs="Arial" w:hint="cs"/>
          <w:rtl/>
        </w:rPr>
        <w:t>من أجل ذلك ، المرجو وضع علامة (</w:t>
      </w:r>
      <w:r>
        <w:rPr>
          <w:rFonts w:cs="Arial"/>
        </w:rPr>
        <w:t>X</w:t>
      </w:r>
      <w:r>
        <w:rPr>
          <w:rFonts w:cs="Arial" w:hint="cs"/>
          <w:rtl/>
        </w:rPr>
        <w:t>) على الخانة المناسبة</w:t>
      </w: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50"/>
        <w:gridCol w:w="463"/>
        <w:gridCol w:w="343"/>
        <w:gridCol w:w="287"/>
        <w:gridCol w:w="139"/>
        <w:gridCol w:w="124"/>
        <w:gridCol w:w="496"/>
        <w:gridCol w:w="227"/>
        <w:gridCol w:w="705"/>
        <w:gridCol w:w="924"/>
        <w:gridCol w:w="537"/>
        <w:gridCol w:w="91"/>
        <w:gridCol w:w="443"/>
        <w:gridCol w:w="326"/>
        <w:gridCol w:w="461"/>
        <w:gridCol w:w="844"/>
        <w:gridCol w:w="1026"/>
      </w:tblGrid>
      <w:tr w:rsidR="00543EA5" w:rsidTr="00802956">
        <w:trPr>
          <w:trHeight w:val="20"/>
        </w:trPr>
        <w:tc>
          <w:tcPr>
            <w:tcW w:w="9286" w:type="dxa"/>
            <w:gridSpan w:val="17"/>
            <w:shd w:val="clear" w:color="auto" w:fill="E36C0A" w:themeFill="accent6" w:themeFillShade="BF"/>
            <w:vAlign w:val="center"/>
          </w:tcPr>
          <w:p w:rsidR="00543EA5" w:rsidRPr="002E6452" w:rsidRDefault="00543EA5" w:rsidP="002B132B">
            <w:pPr>
              <w:bidi/>
              <w:jc w:val="left"/>
              <w:rPr>
                <w:rFonts w:cstheme="minorBidi"/>
                <w:color w:val="FFFFFF" w:themeColor="background1"/>
                <w:rtl/>
              </w:rPr>
            </w:pPr>
            <w:r w:rsidRPr="002E6452">
              <w:rPr>
                <w:rFonts w:cs="Arial" w:hint="cs"/>
                <w:b/>
                <w:bCs/>
                <w:color w:val="FFFFFF" w:themeColor="background1"/>
                <w:rtl/>
              </w:rPr>
              <w:t>معلومات عامة</w:t>
            </w:r>
          </w:p>
        </w:tc>
      </w:tr>
      <w:tr w:rsidR="00543EA5" w:rsidTr="00802956">
        <w:trPr>
          <w:trHeight w:val="20"/>
        </w:trPr>
        <w:tc>
          <w:tcPr>
            <w:tcW w:w="9286" w:type="dxa"/>
            <w:gridSpan w:val="17"/>
            <w:shd w:val="clear" w:color="auto" w:fill="FDE9D9" w:themeFill="accent6" w:themeFillTint="33"/>
            <w:vAlign w:val="center"/>
          </w:tcPr>
          <w:p w:rsidR="00543EA5" w:rsidRPr="00E7053E" w:rsidRDefault="00543EA5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 w:rsidRPr="006E4DDD"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>الصفة</w:t>
            </w:r>
          </w:p>
        </w:tc>
      </w:tr>
      <w:tr w:rsidR="00543EA5" w:rsidTr="00D7795F">
        <w:trPr>
          <w:trHeight w:val="20"/>
        </w:trPr>
        <w:tc>
          <w:tcPr>
            <w:tcW w:w="1850" w:type="dxa"/>
            <w:vAlign w:val="center"/>
          </w:tcPr>
          <w:p w:rsidR="00543EA5" w:rsidRPr="00E7053E" w:rsidRDefault="00543EA5" w:rsidP="002B132B">
            <w:pPr>
              <w:bidi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>مستشار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2" w:type="dxa"/>
            <w:gridSpan w:val="6"/>
            <w:vAlign w:val="center"/>
          </w:tcPr>
          <w:p w:rsidR="00543EA5" w:rsidRPr="00E7053E" w:rsidRDefault="00543EA5" w:rsidP="002B132B">
            <w:pPr>
              <w:bidi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 xml:space="preserve">كاتب </w:t>
            </w:r>
            <w:r>
              <w:rPr>
                <w:rFonts w:cs="Arial" w:hint="cs"/>
                <w:sz w:val="20"/>
                <w:szCs w:val="20"/>
                <w:rtl/>
              </w:rPr>
              <w:t>المجلس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6" w:type="dxa"/>
            <w:gridSpan w:val="3"/>
            <w:vAlign w:val="center"/>
          </w:tcPr>
          <w:p w:rsidR="00843A7E" w:rsidRPr="00843A7E" w:rsidRDefault="00543EA5" w:rsidP="00843A7E">
            <w:pPr>
              <w:bidi/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رئيس لجنة دائمة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8" w:type="dxa"/>
            <w:gridSpan w:val="5"/>
            <w:vAlign w:val="center"/>
          </w:tcPr>
          <w:p w:rsidR="00543EA5" w:rsidRPr="00E7053E" w:rsidRDefault="00543EA5" w:rsidP="002B132B">
            <w:pPr>
              <w:bidi/>
              <w:jc w:val="left"/>
              <w:rPr>
                <w:rFonts w:cs="Arial"/>
                <w:sz w:val="20"/>
                <w:szCs w:val="20"/>
              </w:rPr>
            </w:pPr>
            <w:r w:rsidRPr="00E7053E">
              <w:rPr>
                <w:rFonts w:cs="Arial" w:hint="cs"/>
                <w:sz w:val="20"/>
                <w:szCs w:val="20"/>
                <w:rtl/>
              </w:rPr>
              <w:t xml:space="preserve">نائب الرئيس 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70" w:type="dxa"/>
            <w:gridSpan w:val="2"/>
            <w:vAlign w:val="center"/>
          </w:tcPr>
          <w:p w:rsidR="00543EA5" w:rsidRPr="00E7053E" w:rsidRDefault="00543EA5" w:rsidP="002B132B">
            <w:pPr>
              <w:bidi/>
              <w:jc w:val="left"/>
              <w:rPr>
                <w:rFonts w:cs="Arial"/>
                <w:sz w:val="20"/>
                <w:szCs w:val="20"/>
              </w:rPr>
            </w:pPr>
            <w:r w:rsidRPr="00E7053E">
              <w:rPr>
                <w:rFonts w:cs="Arial" w:hint="cs"/>
                <w:sz w:val="20"/>
                <w:szCs w:val="20"/>
                <w:rtl/>
              </w:rPr>
              <w:t xml:space="preserve">رئيس المجلس 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</w:tr>
      <w:tr w:rsidR="00EA731E" w:rsidTr="00EA731E">
        <w:trPr>
          <w:trHeight w:val="20"/>
        </w:trPr>
        <w:tc>
          <w:tcPr>
            <w:tcW w:w="9286" w:type="dxa"/>
            <w:gridSpan w:val="17"/>
            <w:vAlign w:val="center"/>
          </w:tcPr>
          <w:p w:rsidR="00EA731E" w:rsidRPr="00E7053E" w:rsidRDefault="00EA731E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 w:rsidRPr="00EA731E"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>العضوية في اللجان</w:t>
            </w:r>
          </w:p>
        </w:tc>
      </w:tr>
      <w:tr w:rsidR="00D7795F" w:rsidTr="00D7795F">
        <w:trPr>
          <w:trHeight w:val="419"/>
        </w:trPr>
        <w:tc>
          <w:tcPr>
            <w:tcW w:w="2656" w:type="dxa"/>
            <w:gridSpan w:val="3"/>
            <w:vAlign w:val="center"/>
          </w:tcPr>
          <w:p w:rsidR="00D7795F" w:rsidRPr="00252C18" w:rsidRDefault="00D7795F" w:rsidP="00D7795F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التعاون والشراكة وتشجيع الاستثمار </w:t>
            </w:r>
            <w:r w:rsidRPr="00252C18">
              <w:rPr>
                <w:rFonts w:asciiTheme="minorBidi" w:hAnsiTheme="minorBidi" w:cstheme="minorBidi"/>
                <w:sz w:val="18"/>
                <w:szCs w:val="18"/>
              </w:rPr>
              <w:sym w:font="Wingdings 2" w:char="F02A"/>
            </w:r>
          </w:p>
        </w:tc>
        <w:tc>
          <w:tcPr>
            <w:tcW w:w="1273" w:type="dxa"/>
            <w:gridSpan w:val="5"/>
            <w:vAlign w:val="center"/>
          </w:tcPr>
          <w:p w:rsidR="00D7795F" w:rsidRPr="00252C18" w:rsidRDefault="00D7795F" w:rsidP="00D7795F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إعداد التراب  </w:t>
            </w:r>
            <w:r w:rsidRPr="00252C18">
              <w:rPr>
                <w:rFonts w:asciiTheme="minorBidi" w:hAnsiTheme="minorBidi" w:cstheme="minorBidi"/>
                <w:sz w:val="18"/>
                <w:szCs w:val="18"/>
              </w:rPr>
              <w:sym w:font="Wingdings 2" w:char="F02A"/>
            </w:r>
          </w:p>
        </w:tc>
        <w:tc>
          <w:tcPr>
            <w:tcW w:w="2700" w:type="dxa"/>
            <w:gridSpan w:val="5"/>
            <w:vAlign w:val="center"/>
          </w:tcPr>
          <w:p w:rsidR="00D7795F" w:rsidRPr="00252C18" w:rsidRDefault="00D7795F" w:rsidP="00D7795F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>الفلاحة والصيد البحري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والتنمية القروية</w:t>
            </w:r>
            <w:r w:rsidRPr="00252C18">
              <w:rPr>
                <w:rFonts w:asciiTheme="minorBidi" w:hAnsiTheme="minorBidi" w:cstheme="minorBidi"/>
                <w:sz w:val="18"/>
                <w:szCs w:val="18"/>
              </w:rPr>
              <w:sym w:font="Wingdings 2" w:char="F02A"/>
            </w:r>
          </w:p>
        </w:tc>
        <w:tc>
          <w:tcPr>
            <w:tcW w:w="2657" w:type="dxa"/>
            <w:gridSpan w:val="4"/>
            <w:vAlign w:val="center"/>
          </w:tcPr>
          <w:p w:rsidR="00D7795F" w:rsidRPr="00252C18" w:rsidRDefault="00D7795F" w:rsidP="00D7795F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>الميزانية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والشؤون المالية</w:t>
            </w: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والبرمجة  </w:t>
            </w:r>
            <w:r w:rsidRPr="00252C18">
              <w:rPr>
                <w:rFonts w:asciiTheme="minorBidi" w:hAnsiTheme="minorBidi" w:cstheme="minorBidi"/>
                <w:sz w:val="18"/>
                <w:szCs w:val="18"/>
              </w:rPr>
              <w:sym w:font="Wingdings 2" w:char="F02A"/>
            </w:r>
          </w:p>
        </w:tc>
      </w:tr>
      <w:tr w:rsidR="00D7795F" w:rsidTr="00D7795F">
        <w:trPr>
          <w:trHeight w:val="396"/>
        </w:trPr>
        <w:tc>
          <w:tcPr>
            <w:tcW w:w="2943" w:type="dxa"/>
            <w:gridSpan w:val="4"/>
            <w:vAlign w:val="center"/>
          </w:tcPr>
          <w:p w:rsidR="00D7795F" w:rsidRPr="00252C18" w:rsidRDefault="00D7795F" w:rsidP="00D7795F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التجهيزات و</w:t>
            </w:r>
            <w:r>
              <w:rPr>
                <w:rFonts w:asciiTheme="minorBidi" w:hAnsiTheme="minorBidi" w:cstheme="minorBidi"/>
                <w:sz w:val="18"/>
                <w:szCs w:val="18"/>
                <w:rtl/>
              </w:rPr>
              <w:t>البن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يات</w:t>
            </w: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التحتية </w:t>
            </w:r>
            <w:r w:rsidRPr="00252C18">
              <w:rPr>
                <w:rFonts w:asciiTheme="minorBidi" w:hAnsiTheme="minorBidi" w:cstheme="minorBidi"/>
                <w:sz w:val="18"/>
                <w:szCs w:val="18"/>
              </w:rPr>
              <w:sym w:font="Wingdings 2" w:char="F02A"/>
            </w:r>
          </w:p>
        </w:tc>
        <w:tc>
          <w:tcPr>
            <w:tcW w:w="3243" w:type="dxa"/>
            <w:gridSpan w:val="8"/>
            <w:vAlign w:val="center"/>
          </w:tcPr>
          <w:p w:rsidR="00D7795F" w:rsidRPr="00252C18" w:rsidRDefault="00D7795F" w:rsidP="00D7795F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التعليم والبحث العلمي والتكوين المهني 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و</w:t>
            </w: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ت</w:t>
            </w: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>شغ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ي</w:t>
            </w: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ل </w:t>
            </w:r>
            <w:r w:rsidRPr="00252C18">
              <w:rPr>
                <w:rFonts w:asciiTheme="minorBidi" w:hAnsiTheme="minorBidi" w:cstheme="minorBidi"/>
                <w:sz w:val="18"/>
                <w:szCs w:val="18"/>
              </w:rPr>
              <w:sym w:font="Wingdings 2" w:char="F02A"/>
            </w:r>
          </w:p>
        </w:tc>
        <w:tc>
          <w:tcPr>
            <w:tcW w:w="3100" w:type="dxa"/>
            <w:gridSpan w:val="5"/>
            <w:vAlign w:val="center"/>
          </w:tcPr>
          <w:p w:rsidR="00D7795F" w:rsidRPr="00252C18" w:rsidRDefault="00D7795F" w:rsidP="00D7795F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>التنمية الاقتصادية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والاجتماعية</w:t>
            </w: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والثقافية والبيئية</w:t>
            </w:r>
            <w:r w:rsidRPr="00252C18">
              <w:rPr>
                <w:rFonts w:asciiTheme="minorBidi" w:hAnsiTheme="minorBidi" w:cstheme="minorBidi"/>
                <w:sz w:val="18"/>
                <w:szCs w:val="18"/>
              </w:rPr>
              <w:sym w:font="Wingdings 2" w:char="F02A"/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7"/>
            <w:shd w:val="clear" w:color="auto" w:fill="FDE9D9" w:themeFill="accent6" w:themeFillTint="33"/>
            <w:vAlign w:val="center"/>
          </w:tcPr>
          <w:p w:rsidR="00D7795F" w:rsidRPr="00BB0E6F" w:rsidRDefault="00D7795F" w:rsidP="002B132B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  <w:r w:rsidRPr="00BB0E6F"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 xml:space="preserve">الجنس </w:t>
            </w:r>
          </w:p>
        </w:tc>
      </w:tr>
      <w:tr w:rsidR="00D7795F" w:rsidTr="00D7795F">
        <w:trPr>
          <w:trHeight w:val="20"/>
        </w:trPr>
        <w:tc>
          <w:tcPr>
            <w:tcW w:w="3206" w:type="dxa"/>
            <w:gridSpan w:val="6"/>
            <w:vAlign w:val="center"/>
          </w:tcPr>
          <w:p w:rsidR="00D7795F" w:rsidRPr="00175B5C" w:rsidRDefault="00D7795F" w:rsidP="002B132B">
            <w:pPr>
              <w:bidi/>
              <w:jc w:val="left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175B5C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أنثى  </w:t>
            </w:r>
            <w:r w:rsidRPr="00175B5C">
              <w:rPr>
                <w:rFonts w:cs="Arial" w:hint="cs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2889" w:type="dxa"/>
            <w:gridSpan w:val="5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2165" w:type="dxa"/>
            <w:gridSpan w:val="5"/>
            <w:vAlign w:val="center"/>
          </w:tcPr>
          <w:p w:rsidR="00D7795F" w:rsidRPr="00E7053E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1026" w:type="dxa"/>
            <w:vAlign w:val="center"/>
          </w:tcPr>
          <w:p w:rsidR="00D7795F" w:rsidRPr="00175B5C" w:rsidRDefault="00D7795F" w:rsidP="002B132B">
            <w:pPr>
              <w:bidi/>
              <w:jc w:val="left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175B5C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ذكر </w:t>
            </w:r>
            <w:r w:rsidRPr="00175B5C">
              <w:rPr>
                <w:rFonts w:cs="Arial" w:hint="cs"/>
                <w:b/>
                <w:bCs/>
                <w:sz w:val="32"/>
                <w:szCs w:val="32"/>
              </w:rPr>
              <w:sym w:font="Wingdings 2" w:char="F02A"/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7"/>
            <w:shd w:val="clear" w:color="auto" w:fill="FDE9D9" w:themeFill="accent6" w:themeFillTint="33"/>
            <w:vAlign w:val="center"/>
          </w:tcPr>
          <w:p w:rsidR="00D7795F" w:rsidRPr="00E7053E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 w:rsidRPr="006E4DDD"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>الفئةالعمرية</w:t>
            </w:r>
          </w:p>
        </w:tc>
      </w:tr>
      <w:tr w:rsidR="00D7795F" w:rsidTr="00D7795F">
        <w:trPr>
          <w:trHeight w:val="20"/>
        </w:trPr>
        <w:tc>
          <w:tcPr>
            <w:tcW w:w="3082" w:type="dxa"/>
            <w:gridSpan w:val="5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 xml:space="preserve"> أكثر من </w:t>
            </w:r>
            <w:r>
              <w:rPr>
                <w:rFonts w:cs="Arial"/>
                <w:sz w:val="20"/>
                <w:szCs w:val="20"/>
                <w:rtl/>
              </w:rPr>
              <w:t>50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سنة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3104" w:type="dxa"/>
            <w:gridSpan w:val="7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>30-</w:t>
            </w:r>
            <w:r>
              <w:rPr>
                <w:rFonts w:cs="Arial"/>
                <w:sz w:val="20"/>
                <w:szCs w:val="20"/>
                <w:rtl/>
              </w:rPr>
              <w:t>50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سنة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3100" w:type="dxa"/>
            <w:gridSpan w:val="5"/>
            <w:vAlign w:val="center"/>
          </w:tcPr>
          <w:p w:rsidR="00D7795F" w:rsidRPr="006E4DDD" w:rsidRDefault="00D7795F" w:rsidP="002B132B">
            <w:pPr>
              <w:bidi/>
              <w:jc w:val="left"/>
              <w:rPr>
                <w:rFonts w:cstheme="minorBidi"/>
                <w:rtl/>
              </w:rPr>
            </w:pPr>
            <w:r>
              <w:rPr>
                <w:rFonts w:cs="Arial"/>
                <w:sz w:val="20"/>
                <w:szCs w:val="20"/>
                <w:rtl/>
              </w:rPr>
              <w:t xml:space="preserve">أقل </w:t>
            </w:r>
            <w:r>
              <w:rPr>
                <w:rFonts w:cs="Arial" w:hint="cs"/>
                <w:sz w:val="20"/>
                <w:szCs w:val="20"/>
                <w:rtl/>
              </w:rPr>
              <w:t>من 30 سنة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7"/>
            <w:shd w:val="clear" w:color="auto" w:fill="FDE9D9" w:themeFill="accent6" w:themeFillTint="33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 xml:space="preserve">المستوى الدراسي </w:t>
            </w:r>
          </w:p>
        </w:tc>
      </w:tr>
      <w:tr w:rsidR="00D7795F" w:rsidTr="00D7795F">
        <w:trPr>
          <w:trHeight w:val="20"/>
        </w:trPr>
        <w:tc>
          <w:tcPr>
            <w:tcW w:w="1850" w:type="dxa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 xml:space="preserve">جامعي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2" w:type="dxa"/>
            <w:gridSpan w:val="6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 xml:space="preserve">ثانوي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6" w:type="dxa"/>
            <w:gridSpan w:val="3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 xml:space="preserve">إعدادي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8" w:type="dxa"/>
            <w:gridSpan w:val="5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 xml:space="preserve">ابتدائي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70" w:type="dxa"/>
            <w:gridSpan w:val="2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 xml:space="preserve">غير متمدرس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7"/>
            <w:shd w:val="clear" w:color="auto" w:fill="FDE9D9" w:themeFill="accent6" w:themeFillTint="33"/>
            <w:vAlign w:val="center"/>
          </w:tcPr>
          <w:p w:rsidR="00D7795F" w:rsidRPr="006E4DDD" w:rsidRDefault="00D7795F" w:rsidP="002B132B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  <w:r w:rsidRPr="006E4DDD"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 xml:space="preserve">التجربة </w:t>
            </w:r>
            <w:r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 xml:space="preserve">التمثيلية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  <w:t>داخلال</w:t>
            </w:r>
            <w:r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 xml:space="preserve">مجالس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  <w:t>المنتخبة</w:t>
            </w:r>
          </w:p>
        </w:tc>
      </w:tr>
      <w:tr w:rsidR="00D7795F" w:rsidTr="00D7795F">
        <w:trPr>
          <w:trHeight w:val="20"/>
        </w:trPr>
        <w:tc>
          <w:tcPr>
            <w:tcW w:w="3082" w:type="dxa"/>
            <w:gridSpan w:val="5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أكثر من </w:t>
            </w:r>
            <w:r>
              <w:rPr>
                <w:rFonts w:cs="Arial"/>
                <w:sz w:val="20"/>
                <w:szCs w:val="20"/>
                <w:rtl/>
              </w:rPr>
              <w:t>مرتين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3104" w:type="dxa"/>
            <w:gridSpan w:val="7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مرتين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3100" w:type="dxa"/>
            <w:gridSpan w:val="5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مرة واحدة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7"/>
            <w:shd w:val="clear" w:color="auto" w:fill="E36C0A" w:themeFill="accent6" w:themeFillShade="BF"/>
            <w:vAlign w:val="center"/>
          </w:tcPr>
          <w:p w:rsidR="00D7795F" w:rsidRPr="002E6452" w:rsidRDefault="00D7795F" w:rsidP="002B132B">
            <w:pPr>
              <w:bidi/>
              <w:jc w:val="left"/>
              <w:rPr>
                <w:rFonts w:cs="Arial"/>
                <w:b/>
                <w:bCs/>
                <w:sz w:val="20"/>
                <w:szCs w:val="20"/>
                <w:rtl/>
              </w:rPr>
            </w:pPr>
            <w:r>
              <w:rPr>
                <w:rFonts w:cs="Arial" w:hint="cs"/>
                <w:b/>
                <w:bCs/>
                <w:color w:val="FFFFFF" w:themeColor="background1"/>
                <w:rtl/>
              </w:rPr>
              <w:t xml:space="preserve">المنتخب </w:t>
            </w:r>
            <w:r>
              <w:rPr>
                <w:rFonts w:cs="Arial"/>
                <w:b/>
                <w:bCs/>
                <w:color w:val="FFFFFF" w:themeColor="background1"/>
                <w:rtl/>
              </w:rPr>
              <w:t>و</w:t>
            </w:r>
            <w:r w:rsidRPr="002E6452">
              <w:rPr>
                <w:rFonts w:cs="Arial" w:hint="cs"/>
                <w:b/>
                <w:bCs/>
                <w:color w:val="FFFFFF" w:themeColor="background1"/>
                <w:rtl/>
              </w:rPr>
              <w:t xml:space="preserve">التكوين المستمر </w:t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7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 w:rsidRPr="002E6452"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 xml:space="preserve">عدد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  <w:t>المشاركات في الدوراتالتكوينية خلال التجربة الانتدابية</w:t>
            </w:r>
          </w:p>
        </w:tc>
      </w:tr>
      <w:tr w:rsidR="00D7795F" w:rsidTr="00D7795F">
        <w:trPr>
          <w:trHeight w:val="408"/>
        </w:trPr>
        <w:tc>
          <w:tcPr>
            <w:tcW w:w="1850" w:type="dxa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/>
                <w:sz w:val="20"/>
                <w:szCs w:val="20"/>
                <w:rtl/>
              </w:rPr>
              <w:t>لاشيء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2" w:type="dxa"/>
            <w:gridSpan w:val="6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مرة واحدة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6" w:type="dxa"/>
            <w:gridSpan w:val="3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مرتين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8" w:type="dxa"/>
            <w:gridSpan w:val="5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ثلاث مرات 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70" w:type="dxa"/>
            <w:gridSpan w:val="2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أكثر من ثلاث مرات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7"/>
            <w:shd w:val="clear" w:color="auto" w:fill="E36C0A" w:themeFill="accent6" w:themeFillShade="BF"/>
            <w:vAlign w:val="center"/>
          </w:tcPr>
          <w:p w:rsidR="00D7795F" w:rsidRPr="004045D7" w:rsidRDefault="00D7795F" w:rsidP="00D7795F">
            <w:pPr>
              <w:bidi/>
              <w:jc w:val="left"/>
              <w:rPr>
                <w:rFonts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شروط وشكليات ا</w:t>
            </w:r>
            <w:r w:rsidRPr="004045D7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لاستفادة من التكوين</w:t>
            </w: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 xml:space="preserve"> المستمر</w:t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7"/>
            <w:vAlign w:val="center"/>
          </w:tcPr>
          <w:p w:rsidR="00D7795F" w:rsidRPr="007D2128" w:rsidRDefault="00D7795F" w:rsidP="002B132B">
            <w:pPr>
              <w:bidi/>
              <w:jc w:val="left"/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الأيام</w:t>
            </w:r>
            <w:r w:rsidRPr="007D2128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المناسب</w:t>
            </w: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ةلبرمجة</w:t>
            </w:r>
            <w:r w:rsidRPr="007D2128">
              <w:rPr>
                <w:rFonts w:ascii="Arial" w:hAnsi="Arial" w:cs="Arial"/>
                <w:b/>
                <w:bCs/>
                <w:color w:val="1F497D" w:themeColor="text2"/>
                <w:rtl/>
              </w:rPr>
              <w:t xml:space="preserve"> الدورات التكوينية</w:t>
            </w:r>
          </w:p>
        </w:tc>
      </w:tr>
      <w:tr w:rsidR="00D7795F" w:rsidTr="00D7795F">
        <w:trPr>
          <w:trHeight w:val="20"/>
        </w:trPr>
        <w:tc>
          <w:tcPr>
            <w:tcW w:w="2313" w:type="dxa"/>
            <w:gridSpan w:val="2"/>
            <w:vAlign w:val="center"/>
          </w:tcPr>
          <w:p w:rsidR="00D7795F" w:rsidRPr="00815D2B" w:rsidRDefault="00D7795F" w:rsidP="00D7795F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>دون تمييز</w:t>
            </w:r>
          </w:p>
        </w:tc>
        <w:tc>
          <w:tcPr>
            <w:tcW w:w="2321" w:type="dxa"/>
            <w:gridSpan w:val="7"/>
            <w:vAlign w:val="center"/>
          </w:tcPr>
          <w:p w:rsidR="00D7795F" w:rsidRPr="00815D2B" w:rsidRDefault="00D7795F" w:rsidP="00EA731E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عطلة نهاية الاسبوع </w:t>
            </w:r>
          </w:p>
        </w:tc>
        <w:tc>
          <w:tcPr>
            <w:tcW w:w="2321" w:type="dxa"/>
            <w:gridSpan w:val="5"/>
            <w:vAlign w:val="center"/>
          </w:tcPr>
          <w:p w:rsidR="00D7795F" w:rsidRPr="00815D2B" w:rsidRDefault="00D7795F" w:rsidP="00EA731E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>وسط الأسبوع</w:t>
            </w:r>
          </w:p>
        </w:tc>
        <w:tc>
          <w:tcPr>
            <w:tcW w:w="2331" w:type="dxa"/>
            <w:gridSpan w:val="3"/>
            <w:vAlign w:val="center"/>
          </w:tcPr>
          <w:p w:rsidR="00D7795F" w:rsidRPr="004428B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4428B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بداية الأسبوع   </w:t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7"/>
            <w:vAlign w:val="center"/>
          </w:tcPr>
          <w:p w:rsidR="00D7795F" w:rsidRPr="004428B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الفترات</w:t>
            </w:r>
            <w:r w:rsidRPr="007D2128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المناسب</w:t>
            </w: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ةلبرمجة</w:t>
            </w:r>
            <w:r w:rsidRPr="007D2128">
              <w:rPr>
                <w:rFonts w:ascii="Arial" w:hAnsi="Arial" w:cs="Arial"/>
                <w:b/>
                <w:bCs/>
                <w:color w:val="1F497D" w:themeColor="text2"/>
                <w:rtl/>
              </w:rPr>
              <w:t xml:space="preserve"> الدورات التكوينية</w:t>
            </w:r>
          </w:p>
        </w:tc>
      </w:tr>
      <w:tr w:rsidR="00D7795F" w:rsidTr="00D7795F">
        <w:trPr>
          <w:trHeight w:val="20"/>
        </w:trPr>
        <w:tc>
          <w:tcPr>
            <w:tcW w:w="3082" w:type="dxa"/>
            <w:gridSpan w:val="5"/>
            <w:vAlign w:val="center"/>
          </w:tcPr>
          <w:p w:rsidR="00D7795F" w:rsidRPr="00815D2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دون تمييز </w:t>
            </w:r>
          </w:p>
        </w:tc>
        <w:tc>
          <w:tcPr>
            <w:tcW w:w="3104" w:type="dxa"/>
            <w:gridSpan w:val="7"/>
            <w:vAlign w:val="center"/>
          </w:tcPr>
          <w:p w:rsidR="00D7795F" w:rsidRPr="00815D2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بعد تنظيم الدورة العادية بشهر   </w:t>
            </w:r>
          </w:p>
        </w:tc>
        <w:tc>
          <w:tcPr>
            <w:tcW w:w="3100" w:type="dxa"/>
            <w:gridSpan w:val="5"/>
            <w:vAlign w:val="center"/>
          </w:tcPr>
          <w:p w:rsidR="00D7795F" w:rsidRPr="004428B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4428B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قبل تنظيم الدورة العادية بشهر   </w:t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7"/>
            <w:vAlign w:val="center"/>
          </w:tcPr>
          <w:p w:rsidR="00D7795F" w:rsidRPr="004428B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 xml:space="preserve">عدد الأيام القصوى </w:t>
            </w:r>
            <w:r w:rsidRPr="007D2128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المناسب</w:t>
            </w: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ةلكلدورة</w:t>
            </w:r>
            <w:r w:rsidRPr="007D2128">
              <w:rPr>
                <w:rFonts w:ascii="Arial" w:hAnsi="Arial" w:cs="Arial"/>
                <w:b/>
                <w:bCs/>
                <w:color w:val="1F497D" w:themeColor="text2"/>
                <w:rtl/>
              </w:rPr>
              <w:t xml:space="preserve"> التكوينية</w:t>
            </w:r>
          </w:p>
        </w:tc>
      </w:tr>
      <w:tr w:rsidR="00D7795F" w:rsidTr="00D7795F">
        <w:trPr>
          <w:trHeight w:val="20"/>
        </w:trPr>
        <w:tc>
          <w:tcPr>
            <w:tcW w:w="2313" w:type="dxa"/>
            <w:gridSpan w:val="2"/>
            <w:vAlign w:val="center"/>
          </w:tcPr>
          <w:p w:rsidR="00D7795F" w:rsidRPr="00815D2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دون تمييز  </w:t>
            </w:r>
          </w:p>
        </w:tc>
        <w:tc>
          <w:tcPr>
            <w:tcW w:w="2321" w:type="dxa"/>
            <w:gridSpan w:val="7"/>
            <w:vAlign w:val="center"/>
          </w:tcPr>
          <w:p w:rsidR="00D7795F" w:rsidRPr="00815D2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ثلاث أيام  </w:t>
            </w:r>
          </w:p>
        </w:tc>
        <w:tc>
          <w:tcPr>
            <w:tcW w:w="2321" w:type="dxa"/>
            <w:gridSpan w:val="5"/>
            <w:vAlign w:val="center"/>
          </w:tcPr>
          <w:p w:rsidR="00D7795F" w:rsidRPr="00815D2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>يومين</w:t>
            </w:r>
          </w:p>
        </w:tc>
        <w:tc>
          <w:tcPr>
            <w:tcW w:w="2331" w:type="dxa"/>
            <w:gridSpan w:val="3"/>
            <w:vAlign w:val="center"/>
          </w:tcPr>
          <w:p w:rsidR="00D7795F" w:rsidRPr="004428B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4428B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يوم واحد   </w:t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7"/>
            <w:vAlign w:val="center"/>
          </w:tcPr>
          <w:p w:rsidR="00D7795F" w:rsidRPr="00205B95" w:rsidRDefault="00D7795F" w:rsidP="002B132B">
            <w:pPr>
              <w:bidi/>
              <w:jc w:val="left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205B95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 xml:space="preserve">طريقة الاستفادة من التكوين </w:t>
            </w:r>
          </w:p>
        </w:tc>
      </w:tr>
      <w:tr w:rsidR="00D7795F" w:rsidTr="00D7795F">
        <w:trPr>
          <w:trHeight w:val="20"/>
        </w:trPr>
        <w:tc>
          <w:tcPr>
            <w:tcW w:w="2313" w:type="dxa"/>
            <w:gridSpan w:val="2"/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  <w:r w:rsidRPr="00205B95">
              <w:rPr>
                <w:rFonts w:cs="Arial" w:hint="cs"/>
                <w:sz w:val="20"/>
                <w:szCs w:val="20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>زيارات ميدانية</w:t>
            </w:r>
          </w:p>
        </w:tc>
        <w:tc>
          <w:tcPr>
            <w:tcW w:w="2321" w:type="dxa"/>
            <w:gridSpan w:val="7"/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  <w:r w:rsidRPr="00205B95">
              <w:rPr>
                <w:rFonts w:cs="Arial" w:hint="cs"/>
                <w:sz w:val="20"/>
                <w:szCs w:val="20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 التكوين المنظم عن بعد </w:t>
            </w:r>
          </w:p>
        </w:tc>
        <w:tc>
          <w:tcPr>
            <w:tcW w:w="2321" w:type="dxa"/>
            <w:gridSpan w:val="5"/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  <w:r w:rsidRPr="00205B95">
              <w:rPr>
                <w:rFonts w:cs="Arial" w:hint="cs"/>
                <w:sz w:val="20"/>
                <w:szCs w:val="20"/>
              </w:rPr>
              <w:sym w:font="Wingdings 2" w:char="F02A"/>
            </w:r>
            <w:r w:rsidRPr="00205B95">
              <w:rPr>
                <w:rFonts w:cs="Arial" w:hint="cs"/>
                <w:sz w:val="20"/>
                <w:szCs w:val="20"/>
                <w:rtl/>
              </w:rPr>
              <w:t xml:space="preserve"> حلقات وورشات التكوين</w:t>
            </w:r>
          </w:p>
        </w:tc>
        <w:tc>
          <w:tcPr>
            <w:tcW w:w="2331" w:type="dxa"/>
            <w:gridSpan w:val="3"/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  <w:r w:rsidRPr="00205B95">
              <w:rPr>
                <w:rFonts w:cs="Arial" w:hint="cs"/>
                <w:sz w:val="20"/>
                <w:szCs w:val="20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 الندوات واللقاءات </w:t>
            </w:r>
          </w:p>
        </w:tc>
      </w:tr>
      <w:tr w:rsidR="00D7795F" w:rsidTr="00D7795F">
        <w:trPr>
          <w:trHeight w:val="20"/>
        </w:trPr>
        <w:tc>
          <w:tcPr>
            <w:tcW w:w="2313" w:type="dxa"/>
            <w:gridSpan w:val="2"/>
            <w:vAlign w:val="center"/>
          </w:tcPr>
          <w:p w:rsidR="00D7795F" w:rsidRPr="004428BB" w:rsidRDefault="00D7795F" w:rsidP="00205B95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2321" w:type="dxa"/>
            <w:gridSpan w:val="7"/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dxa"/>
            <w:gridSpan w:val="5"/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vAlign w:val="center"/>
          </w:tcPr>
          <w:p w:rsidR="00D7795F" w:rsidRPr="004428BB" w:rsidRDefault="00D7795F" w:rsidP="00205B95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</w:tr>
      <w:tr w:rsidR="00D7795F" w:rsidTr="00D7795F">
        <w:trPr>
          <w:trHeight w:val="20"/>
        </w:trPr>
        <w:tc>
          <w:tcPr>
            <w:tcW w:w="2313" w:type="dxa"/>
            <w:gridSpan w:val="2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7795F" w:rsidRPr="00EA731E" w:rsidRDefault="00D7795F" w:rsidP="00205B95">
            <w:pPr>
              <w:bidi/>
              <w:jc w:val="left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321" w:type="dxa"/>
            <w:gridSpan w:val="7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7795F" w:rsidRPr="00EA731E" w:rsidRDefault="00D7795F" w:rsidP="00205B95">
            <w:pPr>
              <w:bidi/>
              <w:jc w:val="left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321" w:type="dxa"/>
            <w:gridSpan w:val="5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7795F" w:rsidRPr="00EA731E" w:rsidRDefault="00D7795F" w:rsidP="00205B95">
            <w:pPr>
              <w:bidi/>
              <w:jc w:val="left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7795F" w:rsidRPr="00EA731E" w:rsidRDefault="00D7795F" w:rsidP="00205B95">
            <w:pPr>
              <w:bidi/>
              <w:jc w:val="left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EA731E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اقتراحات أو ملاحظات إضافية</w:t>
            </w:r>
          </w:p>
        </w:tc>
      </w:tr>
      <w:tr w:rsidR="00D7795F" w:rsidTr="00760735">
        <w:trPr>
          <w:trHeight w:val="1408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95F" w:rsidRPr="004428BB" w:rsidRDefault="00D7795F" w:rsidP="00205B95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23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5F" w:rsidRPr="004428BB" w:rsidRDefault="00D7795F" w:rsidP="00205B95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</w:tr>
    </w:tbl>
    <w:p w:rsidR="00EA731E" w:rsidRDefault="00EA731E">
      <w:r>
        <w:br w:type="page"/>
      </w:r>
    </w:p>
    <w:p w:rsidR="00252C18" w:rsidRPr="00D7795F" w:rsidRDefault="00252C18" w:rsidP="00D7795F">
      <w:pPr>
        <w:shd w:val="clear" w:color="auto" w:fill="E36C0A" w:themeFill="accent6" w:themeFillShade="BF"/>
        <w:bidi/>
        <w:jc w:val="left"/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</w:pPr>
      <w:r w:rsidRPr="00D7795F"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  <w:lastRenderedPageBreak/>
        <w:t xml:space="preserve">تحديد </w:t>
      </w:r>
      <w:r w:rsidRPr="00D7795F">
        <w:rPr>
          <w:rFonts w:ascii="Arial" w:hAnsi="Arial" w:cs="Arial" w:hint="cs"/>
          <w:b/>
          <w:bCs/>
          <w:color w:val="FFFFFF" w:themeColor="background1"/>
          <w:sz w:val="20"/>
          <w:szCs w:val="20"/>
          <w:rtl/>
        </w:rPr>
        <w:t>أولويات</w:t>
      </w:r>
      <w:r w:rsidRPr="00D7795F"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  <w:t xml:space="preserve"> التكوين </w:t>
      </w:r>
    </w:p>
    <w:p w:rsidR="00CA1844" w:rsidRDefault="00CA1844" w:rsidP="00252C18">
      <w:pPr>
        <w:bidi/>
        <w:jc w:val="left"/>
        <w:rPr>
          <w:rFonts w:cs="Arial"/>
          <w:b/>
          <w:bCs/>
          <w:sz w:val="16"/>
          <w:szCs w:val="16"/>
          <w:u w:val="single"/>
          <w:rtl/>
        </w:rPr>
      </w:pPr>
    </w:p>
    <w:p w:rsidR="00252C18" w:rsidRPr="000D2483" w:rsidRDefault="00CA1844" w:rsidP="000D2483">
      <w:pPr>
        <w:bidi/>
        <w:spacing w:before="120"/>
        <w:jc w:val="left"/>
        <w:rPr>
          <w:rFonts w:asciiTheme="minorBidi" w:hAnsiTheme="minorBidi" w:cstheme="minorBidi"/>
          <w:sz w:val="18"/>
          <w:szCs w:val="18"/>
          <w:rtl/>
        </w:rPr>
      </w:pP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رتب </w:t>
      </w:r>
      <w:r w:rsidR="000D2483"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بحسب الأولوية</w:t>
      </w: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 ( من 1 إلى </w:t>
      </w:r>
      <w:r w:rsidR="00191E88"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4</w:t>
      </w: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>)</w:t>
      </w:r>
      <w:r w:rsid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المحاور</w:t>
      </w:r>
      <w:r w:rsidR="000D2483"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التالية</w:t>
      </w:r>
      <w:r w:rsidR="00252C18" w:rsidRPr="000D2483">
        <w:rPr>
          <w:rFonts w:asciiTheme="minorBidi" w:hAnsiTheme="minorBidi" w:cstheme="minorBidi"/>
          <w:sz w:val="18"/>
          <w:szCs w:val="18"/>
          <w:rtl/>
        </w:rPr>
        <w:t>، ارتباطا بمهامكم داخل المجلس ، مع وضع إشارة "</w:t>
      </w:r>
      <w:r w:rsidR="00252C18" w:rsidRPr="000D2483">
        <w:rPr>
          <w:rFonts w:asciiTheme="minorBidi" w:hAnsiTheme="minorBidi" w:cstheme="minorBidi"/>
          <w:sz w:val="18"/>
          <w:szCs w:val="18"/>
        </w:rPr>
        <w:t>x</w:t>
      </w:r>
      <w:r w:rsidR="00252C18" w:rsidRPr="000D2483">
        <w:rPr>
          <w:rFonts w:asciiTheme="minorBidi" w:hAnsiTheme="minorBidi" w:cstheme="minorBidi"/>
          <w:sz w:val="18"/>
          <w:szCs w:val="18"/>
          <w:rtl/>
        </w:rPr>
        <w:t>" في الخانة المناسبة بمستوى التكوين</w:t>
      </w:r>
    </w:p>
    <w:p w:rsidR="00252C18" w:rsidRDefault="00252C18" w:rsidP="00252C18">
      <w:pPr>
        <w:bidi/>
        <w:jc w:val="left"/>
        <w:rPr>
          <w:rFonts w:cs="Arial"/>
          <w:sz w:val="20"/>
          <w:szCs w:val="20"/>
          <w:rtl/>
        </w:rPr>
      </w:pPr>
    </w:p>
    <w:tbl>
      <w:tblPr>
        <w:tblStyle w:val="Grilledutableau"/>
        <w:bidiVisual/>
        <w:tblW w:w="5000" w:type="pct"/>
        <w:tblLook w:val="04A0"/>
      </w:tblPr>
      <w:tblGrid>
        <w:gridCol w:w="6396"/>
        <w:gridCol w:w="1445"/>
        <w:gridCol w:w="1445"/>
      </w:tblGrid>
      <w:tr w:rsidR="00252C18" w:rsidTr="00D7795F">
        <w:tc>
          <w:tcPr>
            <w:tcW w:w="3444" w:type="pct"/>
            <w:vMerge w:val="restart"/>
          </w:tcPr>
          <w:p w:rsidR="00252C18" w:rsidRDefault="00252C18" w:rsidP="00252C18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  <w:r w:rsidRPr="003C0D61">
              <w:rPr>
                <w:rFonts w:ascii="Arial" w:hAnsi="Arial" w:cs="Arial"/>
                <w:b/>
                <w:bCs/>
                <w:color w:val="1F497D" w:themeColor="text2"/>
                <w:rtl/>
              </w:rPr>
              <w:t xml:space="preserve">المجالات </w:t>
            </w:r>
            <w:r w:rsidRPr="003C0D61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المشتركة</w:t>
            </w: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 xml:space="preserve"> بين مختلف المجالس</w:t>
            </w:r>
          </w:p>
        </w:tc>
        <w:tc>
          <w:tcPr>
            <w:tcW w:w="1556" w:type="pct"/>
            <w:gridSpan w:val="2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مستوى التكوين</w:t>
            </w:r>
          </w:p>
        </w:tc>
      </w:tr>
      <w:tr w:rsidR="00252C18" w:rsidTr="00D7795F">
        <w:tc>
          <w:tcPr>
            <w:tcW w:w="3444" w:type="pct"/>
            <w:vMerge/>
          </w:tcPr>
          <w:p w:rsidR="00252C18" w:rsidRDefault="00252C18" w:rsidP="00252C18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778" w:type="pct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أساسي</w:t>
            </w:r>
          </w:p>
        </w:tc>
        <w:tc>
          <w:tcPr>
            <w:tcW w:w="778" w:type="pct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معمق</w:t>
            </w: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/>
                <w:sz w:val="20"/>
                <w:szCs w:val="20"/>
                <w:rtl/>
              </w:rPr>
              <w:t xml:space="preserve">النظام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الأساسي للمنتخب </w:t>
            </w: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>آليات التشاور والحوار</w:t>
            </w: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/>
                <w:sz w:val="20"/>
                <w:szCs w:val="20"/>
                <w:rtl/>
              </w:rPr>
              <w:t>المالية المحلية والمحاسبة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/>
                <w:sz w:val="20"/>
                <w:szCs w:val="20"/>
                <w:rtl/>
              </w:rPr>
              <w:t xml:space="preserve">الجبايات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>المحلية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/>
                <w:sz w:val="20"/>
                <w:szCs w:val="20"/>
                <w:rtl/>
              </w:rPr>
              <w:t xml:space="preserve">الصفقات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والمشتريات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>تدبير شركا</w:t>
            </w:r>
            <w:r w:rsidRPr="006C49F2">
              <w:rPr>
                <w:rFonts w:ascii="Tahoma" w:eastAsia="Tahoma" w:hAnsi="Tahoma" w:cs="Arial" w:hint="eastAsia"/>
                <w:sz w:val="20"/>
                <w:szCs w:val="20"/>
                <w:rtl/>
              </w:rPr>
              <w:t>ت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التنمية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>تدبير مجموع</w:t>
            </w:r>
            <w:r w:rsidRPr="006C49F2">
              <w:rPr>
                <w:rFonts w:ascii="Tahoma" w:eastAsia="Tahoma" w:hAnsi="Tahoma" w:cs="Arial" w:hint="eastAsia"/>
                <w:sz w:val="20"/>
                <w:szCs w:val="20"/>
                <w:rtl/>
              </w:rPr>
              <w:t>ة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الجماعات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/>
                <w:sz w:val="20"/>
                <w:szCs w:val="20"/>
                <w:rtl/>
              </w:rPr>
              <w:t xml:space="preserve">التدبير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>المفوض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 w:right="92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>تدبير الشراكا</w:t>
            </w:r>
            <w:r w:rsidRPr="006C49F2">
              <w:rPr>
                <w:rFonts w:ascii="Tahoma" w:eastAsia="Tahoma" w:hAnsi="Tahoma" w:cs="Arial" w:hint="eastAsia"/>
                <w:sz w:val="20"/>
                <w:szCs w:val="20"/>
                <w:rtl/>
              </w:rPr>
              <w:t>ت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 والتعاون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تدبير المنازعات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0D2483" w:rsidRDefault="000D2483" w:rsidP="000D2483">
      <w:pPr>
        <w:bidi/>
        <w:spacing w:after="120"/>
        <w:jc w:val="left"/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</w:pPr>
    </w:p>
    <w:p w:rsidR="00252C18" w:rsidRPr="000D2483" w:rsidRDefault="000D2483" w:rsidP="000D2483">
      <w:pPr>
        <w:bidi/>
        <w:spacing w:after="120"/>
        <w:jc w:val="left"/>
        <w:rPr>
          <w:rFonts w:asciiTheme="minorBidi" w:hAnsiTheme="minorBidi" w:cstheme="minorBidi"/>
          <w:sz w:val="18"/>
          <w:szCs w:val="18"/>
          <w:rtl/>
        </w:rPr>
      </w:pP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رتب </w:t>
      </w:r>
      <w:r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بحسب الأولوية</w:t>
      </w: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 ( من 1 إلى </w:t>
      </w:r>
      <w:r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4</w:t>
      </w: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) </w:t>
      </w:r>
      <w:r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المحاور</w:t>
      </w:r>
      <w:r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 xml:space="preserve"> التالية</w:t>
      </w:r>
      <w:r w:rsidRPr="000D2483">
        <w:rPr>
          <w:rFonts w:asciiTheme="minorBidi" w:hAnsiTheme="minorBidi" w:cstheme="minorBidi"/>
          <w:sz w:val="18"/>
          <w:szCs w:val="18"/>
          <w:rtl/>
        </w:rPr>
        <w:t>، ارتباطا بمهامكم داخل المجلس ، مع وضع إشارة "</w:t>
      </w:r>
      <w:r w:rsidRPr="000D2483">
        <w:rPr>
          <w:rFonts w:asciiTheme="minorBidi" w:hAnsiTheme="minorBidi" w:cstheme="minorBidi"/>
          <w:sz w:val="18"/>
          <w:szCs w:val="18"/>
        </w:rPr>
        <w:t>x</w:t>
      </w:r>
      <w:r w:rsidRPr="000D2483">
        <w:rPr>
          <w:rFonts w:asciiTheme="minorBidi" w:hAnsiTheme="minorBidi" w:cstheme="minorBidi"/>
          <w:sz w:val="18"/>
          <w:szCs w:val="18"/>
          <w:rtl/>
        </w:rPr>
        <w:t>" في الخانة المناسبة بمستوى التكوين</w:t>
      </w:r>
    </w:p>
    <w:tbl>
      <w:tblPr>
        <w:tblStyle w:val="Grilledutableau"/>
        <w:bidiVisual/>
        <w:tblW w:w="5000" w:type="pct"/>
        <w:tblLook w:val="04A0"/>
      </w:tblPr>
      <w:tblGrid>
        <w:gridCol w:w="6396"/>
        <w:gridCol w:w="1445"/>
        <w:gridCol w:w="1445"/>
      </w:tblGrid>
      <w:tr w:rsidR="00252C18" w:rsidTr="00D7795F">
        <w:tc>
          <w:tcPr>
            <w:tcW w:w="3444" w:type="pct"/>
            <w:vMerge w:val="restart"/>
          </w:tcPr>
          <w:p w:rsidR="00252C18" w:rsidRDefault="00252C18" w:rsidP="00252C18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  <w:r w:rsidRPr="003C0D61">
              <w:rPr>
                <w:rFonts w:ascii="Arial" w:hAnsi="Arial" w:cs="Arial"/>
                <w:b/>
                <w:bCs/>
                <w:color w:val="1F497D" w:themeColor="text2"/>
                <w:rtl/>
              </w:rPr>
              <w:t xml:space="preserve">المجالات </w:t>
            </w: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 xml:space="preserve">الخاصة بالجهة </w:t>
            </w:r>
          </w:p>
        </w:tc>
        <w:tc>
          <w:tcPr>
            <w:tcW w:w="1556" w:type="pct"/>
            <w:gridSpan w:val="2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مستوى التكوين</w:t>
            </w:r>
          </w:p>
        </w:tc>
      </w:tr>
      <w:tr w:rsidR="00252C18" w:rsidTr="00D7795F">
        <w:tc>
          <w:tcPr>
            <w:tcW w:w="3444" w:type="pct"/>
            <w:vMerge/>
          </w:tcPr>
          <w:p w:rsidR="00252C18" w:rsidRDefault="00252C18" w:rsidP="00252C18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778" w:type="pct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أساسي</w:t>
            </w:r>
          </w:p>
        </w:tc>
        <w:tc>
          <w:tcPr>
            <w:tcW w:w="778" w:type="pct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معمق</w:t>
            </w: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8454C9">
              <w:rPr>
                <w:rFonts w:ascii="Arial" w:hAnsi="Arial" w:cs="Arial" w:hint="cs"/>
                <w:sz w:val="20"/>
                <w:szCs w:val="20"/>
                <w:rtl/>
              </w:rPr>
              <w:t>إعدادوتفعيلبرنامج</w:t>
            </w:r>
            <w:r w:rsidRPr="008454C9">
              <w:rPr>
                <w:rFonts w:cs="Arial"/>
                <w:sz w:val="20"/>
                <w:szCs w:val="20"/>
                <w:rtl/>
              </w:rPr>
              <w:t>التنميةالجهوية</w:t>
            </w: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8454C9">
              <w:rPr>
                <w:rFonts w:cs="Arial" w:hint="cs"/>
                <w:sz w:val="20"/>
                <w:szCs w:val="20"/>
                <w:rtl/>
              </w:rPr>
              <w:t xml:space="preserve">التخطيط الجهوي لإعداد تراب الجهة </w:t>
            </w: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8454C9">
              <w:rPr>
                <w:rFonts w:cs="Arial" w:hint="cs"/>
                <w:sz w:val="20"/>
                <w:szCs w:val="20"/>
                <w:rtl/>
              </w:rPr>
              <w:t>التنشيط الاقتصاديو</w:t>
            </w:r>
            <w:r w:rsidRPr="008454C9">
              <w:rPr>
                <w:rFonts w:cs="Arial"/>
                <w:sz w:val="20"/>
                <w:szCs w:val="20"/>
                <w:rtl/>
              </w:rPr>
              <w:t>دعمالمقاولات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8454C9">
              <w:rPr>
                <w:rFonts w:cs="Arial" w:hint="cs"/>
                <w:sz w:val="20"/>
                <w:szCs w:val="20"/>
                <w:rtl/>
              </w:rPr>
              <w:t>تدبير التعاقد بين الدولة والجهة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0D2483" w:rsidRDefault="000D2483" w:rsidP="000D2483">
      <w:pPr>
        <w:bidi/>
        <w:spacing w:after="120"/>
        <w:jc w:val="left"/>
        <w:rPr>
          <w:rFonts w:ascii="Arial" w:hAnsi="Arial" w:cs="Arial"/>
          <w:b/>
          <w:bCs/>
          <w:color w:val="E36C0A" w:themeColor="accent6" w:themeShade="BF"/>
          <w:sz w:val="22"/>
          <w:szCs w:val="22"/>
          <w:rtl/>
        </w:rPr>
      </w:pPr>
    </w:p>
    <w:p w:rsidR="00252C18" w:rsidRPr="000D2483" w:rsidRDefault="000D2483" w:rsidP="000D2483">
      <w:pPr>
        <w:bidi/>
        <w:spacing w:after="120"/>
        <w:jc w:val="left"/>
        <w:rPr>
          <w:rFonts w:asciiTheme="minorBidi" w:hAnsiTheme="minorBidi" w:cstheme="minorBidi"/>
          <w:sz w:val="18"/>
          <w:szCs w:val="18"/>
          <w:rtl/>
        </w:rPr>
      </w:pP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رتب </w:t>
      </w:r>
      <w:r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بحسب الأولوية</w:t>
      </w: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 ( من 1 إلى </w:t>
      </w:r>
      <w:r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4</w:t>
      </w: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) </w:t>
      </w:r>
      <w:r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المحاور</w:t>
      </w:r>
      <w:r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 xml:space="preserve"> التالية</w:t>
      </w:r>
      <w:r w:rsidRPr="000D2483">
        <w:rPr>
          <w:rFonts w:asciiTheme="minorBidi" w:hAnsiTheme="minorBidi" w:cstheme="minorBidi"/>
          <w:sz w:val="18"/>
          <w:szCs w:val="18"/>
          <w:rtl/>
        </w:rPr>
        <w:t>، ارتباطا بمهامكم داخل المجلس ، مع وضع إشارة "</w:t>
      </w:r>
      <w:r w:rsidRPr="000D2483">
        <w:rPr>
          <w:rFonts w:asciiTheme="minorBidi" w:hAnsiTheme="minorBidi" w:cstheme="minorBidi"/>
          <w:sz w:val="18"/>
          <w:szCs w:val="18"/>
        </w:rPr>
        <w:t>x</w:t>
      </w:r>
      <w:r w:rsidRPr="000D2483">
        <w:rPr>
          <w:rFonts w:asciiTheme="minorBidi" w:hAnsiTheme="minorBidi" w:cstheme="minorBidi"/>
          <w:sz w:val="18"/>
          <w:szCs w:val="18"/>
          <w:rtl/>
        </w:rPr>
        <w:t>" في الخانة المناسبة بمستوى التكوين</w:t>
      </w:r>
    </w:p>
    <w:tbl>
      <w:tblPr>
        <w:tblStyle w:val="Grilledutableau"/>
        <w:bidiVisual/>
        <w:tblW w:w="5000" w:type="pct"/>
        <w:tblLook w:val="04A0"/>
      </w:tblPr>
      <w:tblGrid>
        <w:gridCol w:w="6396"/>
        <w:gridCol w:w="1445"/>
        <w:gridCol w:w="1445"/>
      </w:tblGrid>
      <w:tr w:rsidR="00252C18" w:rsidTr="00D7795F">
        <w:tc>
          <w:tcPr>
            <w:tcW w:w="3444" w:type="pct"/>
            <w:vMerge w:val="restart"/>
          </w:tcPr>
          <w:p w:rsidR="00252C18" w:rsidRDefault="00252C18" w:rsidP="00252C18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  <w:r w:rsidRPr="003C0D61">
              <w:rPr>
                <w:rFonts w:ascii="Arial" w:hAnsi="Arial" w:cs="Arial"/>
                <w:b/>
                <w:bCs/>
                <w:color w:val="1F497D" w:themeColor="text2"/>
                <w:rtl/>
              </w:rPr>
              <w:t xml:space="preserve">المجالات </w:t>
            </w: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 xml:space="preserve">الخاصة بالتنمية الذاتية </w:t>
            </w:r>
          </w:p>
        </w:tc>
        <w:tc>
          <w:tcPr>
            <w:tcW w:w="1556" w:type="pct"/>
            <w:gridSpan w:val="2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مستوى التكوين</w:t>
            </w:r>
          </w:p>
        </w:tc>
      </w:tr>
      <w:tr w:rsidR="00252C18" w:rsidTr="00D7795F">
        <w:tc>
          <w:tcPr>
            <w:tcW w:w="3444" w:type="pct"/>
            <w:vMerge/>
          </w:tcPr>
          <w:p w:rsidR="00252C18" w:rsidRDefault="00252C18" w:rsidP="00252C18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778" w:type="pct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أساسي</w:t>
            </w:r>
          </w:p>
        </w:tc>
        <w:tc>
          <w:tcPr>
            <w:tcW w:w="778" w:type="pct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معمق</w:t>
            </w: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تدبير الوقت</w:t>
            </w: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>تدبير الاجتماعات</w:t>
            </w: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>تقنيات التواصل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تقنيات اتخاذ القرارات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تقنيات التفاوض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تدبير النزاعات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Default="00252C18" w:rsidP="00252C18">
            <w:pPr>
              <w:bidi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EA731E" w:rsidRDefault="00EA731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2B132B" w:rsidTr="00802956">
        <w:trPr>
          <w:trHeight w:val="20"/>
        </w:trPr>
        <w:tc>
          <w:tcPr>
            <w:tcW w:w="9286" w:type="dxa"/>
            <w:tcBorders>
              <w:bottom w:val="single" w:sz="4" w:space="0" w:color="auto"/>
            </w:tcBorders>
            <w:vAlign w:val="center"/>
          </w:tcPr>
          <w:p w:rsidR="00EA731E" w:rsidRDefault="00EA731E" w:rsidP="0030563B">
            <w:pPr>
              <w:bidi/>
              <w:jc w:val="left"/>
              <w:rPr>
                <w:rFonts w:ascii="Arial" w:hAnsi="Arial" w:cs="Arial"/>
                <w:b/>
                <w:bCs/>
                <w:color w:val="1F497D" w:themeColor="text2"/>
                <w:rtl/>
              </w:rPr>
            </w:pPr>
          </w:p>
          <w:p w:rsidR="002B132B" w:rsidRPr="002B132B" w:rsidRDefault="002B132B" w:rsidP="00EA731E">
            <w:pPr>
              <w:bidi/>
              <w:jc w:val="left"/>
              <w:rPr>
                <w:rFonts w:ascii="Arial" w:hAnsi="Arial" w:cs="Arial"/>
                <w:b/>
                <w:bCs/>
                <w:color w:val="1F497D" w:themeColor="text2"/>
                <w:rtl/>
              </w:rPr>
            </w:pPr>
            <w:r w:rsidRPr="002B132B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 xml:space="preserve">مقرحات أخرى </w:t>
            </w:r>
          </w:p>
        </w:tc>
      </w:tr>
      <w:tr w:rsidR="002B132B" w:rsidTr="00802956">
        <w:trPr>
          <w:trHeight w:val="1686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2B" w:rsidRDefault="002B132B" w:rsidP="00205B95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Pr="004428BB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</w:tr>
    </w:tbl>
    <w:p w:rsidR="00543EA5" w:rsidRPr="00543EA5" w:rsidRDefault="00543EA5" w:rsidP="008E2F4E">
      <w:pPr>
        <w:rPr>
          <w:rFonts w:cs="Arial"/>
        </w:rPr>
      </w:pPr>
    </w:p>
    <w:sectPr w:rsidR="00543EA5" w:rsidRPr="00543EA5" w:rsidSect="00802956">
      <w:footerReference w:type="default" r:id="rId11"/>
      <w:pgSz w:w="11906" w:h="16838"/>
      <w:pgMar w:top="1134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860" w:rsidRDefault="00365860" w:rsidP="0030563B">
      <w:r>
        <w:separator/>
      </w:r>
    </w:p>
  </w:endnote>
  <w:endnote w:type="continuationSeparator" w:id="1">
    <w:p w:rsidR="00365860" w:rsidRDefault="00365860" w:rsidP="00305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737075"/>
      <w:docPartObj>
        <w:docPartGallery w:val="Page Numbers (Bottom of Page)"/>
        <w:docPartUnique/>
      </w:docPartObj>
    </w:sdtPr>
    <w:sdtContent>
      <w:p w:rsidR="00191E88" w:rsidRDefault="00151506" w:rsidP="0030563B">
        <w:pPr>
          <w:pStyle w:val="Pieddepage"/>
          <w:jc w:val="center"/>
        </w:pPr>
        <w:r>
          <w:fldChar w:fldCharType="begin"/>
        </w:r>
        <w:r w:rsidR="00191E88">
          <w:instrText>PAGE   \* MERGEFORMAT</w:instrText>
        </w:r>
        <w:r>
          <w:fldChar w:fldCharType="separate"/>
        </w:r>
        <w:r w:rsidR="00A03FD9">
          <w:rPr>
            <w:noProof/>
          </w:rPr>
          <w:t>1</w:t>
        </w:r>
        <w:r>
          <w:fldChar w:fldCharType="end"/>
        </w:r>
        <w:r w:rsidR="00191E88">
          <w:t>/2</w:t>
        </w:r>
      </w:p>
    </w:sdtContent>
  </w:sdt>
  <w:p w:rsidR="00191E88" w:rsidRDefault="00191E8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860" w:rsidRDefault="00365860" w:rsidP="0030563B">
      <w:r>
        <w:separator/>
      </w:r>
    </w:p>
  </w:footnote>
  <w:footnote w:type="continuationSeparator" w:id="1">
    <w:p w:rsidR="00365860" w:rsidRDefault="00365860" w:rsidP="00305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5E32"/>
    <w:multiLevelType w:val="hybridMultilevel"/>
    <w:tmpl w:val="91ECA8B8"/>
    <w:lvl w:ilvl="0" w:tplc="040C000F">
      <w:start w:val="1"/>
      <w:numFmt w:val="decimal"/>
      <w:lvlText w:val="%1."/>
      <w:lvlJc w:val="left"/>
      <w:pPr>
        <w:ind w:left="737" w:hanging="360"/>
      </w:pPr>
    </w:lvl>
    <w:lvl w:ilvl="1" w:tplc="040C0019" w:tentative="1">
      <w:start w:val="1"/>
      <w:numFmt w:val="lowerLetter"/>
      <w:lvlText w:val="%2."/>
      <w:lvlJc w:val="left"/>
      <w:pPr>
        <w:ind w:left="1457" w:hanging="360"/>
      </w:pPr>
    </w:lvl>
    <w:lvl w:ilvl="2" w:tplc="040C001B" w:tentative="1">
      <w:start w:val="1"/>
      <w:numFmt w:val="lowerRoman"/>
      <w:lvlText w:val="%3."/>
      <w:lvlJc w:val="right"/>
      <w:pPr>
        <w:ind w:left="2177" w:hanging="180"/>
      </w:pPr>
    </w:lvl>
    <w:lvl w:ilvl="3" w:tplc="040C000F" w:tentative="1">
      <w:start w:val="1"/>
      <w:numFmt w:val="decimal"/>
      <w:lvlText w:val="%4."/>
      <w:lvlJc w:val="left"/>
      <w:pPr>
        <w:ind w:left="2897" w:hanging="360"/>
      </w:pPr>
    </w:lvl>
    <w:lvl w:ilvl="4" w:tplc="040C0019" w:tentative="1">
      <w:start w:val="1"/>
      <w:numFmt w:val="lowerLetter"/>
      <w:lvlText w:val="%5."/>
      <w:lvlJc w:val="left"/>
      <w:pPr>
        <w:ind w:left="3617" w:hanging="360"/>
      </w:pPr>
    </w:lvl>
    <w:lvl w:ilvl="5" w:tplc="040C001B" w:tentative="1">
      <w:start w:val="1"/>
      <w:numFmt w:val="lowerRoman"/>
      <w:lvlText w:val="%6."/>
      <w:lvlJc w:val="right"/>
      <w:pPr>
        <w:ind w:left="4337" w:hanging="180"/>
      </w:pPr>
    </w:lvl>
    <w:lvl w:ilvl="6" w:tplc="040C000F" w:tentative="1">
      <w:start w:val="1"/>
      <w:numFmt w:val="decimal"/>
      <w:lvlText w:val="%7."/>
      <w:lvlJc w:val="left"/>
      <w:pPr>
        <w:ind w:left="5057" w:hanging="360"/>
      </w:pPr>
    </w:lvl>
    <w:lvl w:ilvl="7" w:tplc="040C0019" w:tentative="1">
      <w:start w:val="1"/>
      <w:numFmt w:val="lowerLetter"/>
      <w:lvlText w:val="%8."/>
      <w:lvlJc w:val="left"/>
      <w:pPr>
        <w:ind w:left="5777" w:hanging="360"/>
      </w:pPr>
    </w:lvl>
    <w:lvl w:ilvl="8" w:tplc="040C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45ED596F"/>
    <w:multiLevelType w:val="hybridMultilevel"/>
    <w:tmpl w:val="7D8C08E0"/>
    <w:lvl w:ilvl="0" w:tplc="04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57" w:hanging="360"/>
      </w:pPr>
    </w:lvl>
    <w:lvl w:ilvl="2" w:tplc="040C001B" w:tentative="1">
      <w:start w:val="1"/>
      <w:numFmt w:val="lowerRoman"/>
      <w:lvlText w:val="%3."/>
      <w:lvlJc w:val="right"/>
      <w:pPr>
        <w:ind w:left="2177" w:hanging="180"/>
      </w:pPr>
    </w:lvl>
    <w:lvl w:ilvl="3" w:tplc="040C000F" w:tentative="1">
      <w:start w:val="1"/>
      <w:numFmt w:val="decimal"/>
      <w:lvlText w:val="%4."/>
      <w:lvlJc w:val="left"/>
      <w:pPr>
        <w:ind w:left="2897" w:hanging="360"/>
      </w:pPr>
    </w:lvl>
    <w:lvl w:ilvl="4" w:tplc="040C0019" w:tentative="1">
      <w:start w:val="1"/>
      <w:numFmt w:val="lowerLetter"/>
      <w:lvlText w:val="%5."/>
      <w:lvlJc w:val="left"/>
      <w:pPr>
        <w:ind w:left="3617" w:hanging="360"/>
      </w:pPr>
    </w:lvl>
    <w:lvl w:ilvl="5" w:tplc="040C001B" w:tentative="1">
      <w:start w:val="1"/>
      <w:numFmt w:val="lowerRoman"/>
      <w:lvlText w:val="%6."/>
      <w:lvlJc w:val="right"/>
      <w:pPr>
        <w:ind w:left="4337" w:hanging="180"/>
      </w:pPr>
    </w:lvl>
    <w:lvl w:ilvl="6" w:tplc="040C000F" w:tentative="1">
      <w:start w:val="1"/>
      <w:numFmt w:val="decimal"/>
      <w:lvlText w:val="%7."/>
      <w:lvlJc w:val="left"/>
      <w:pPr>
        <w:ind w:left="5057" w:hanging="360"/>
      </w:pPr>
    </w:lvl>
    <w:lvl w:ilvl="7" w:tplc="040C0019" w:tentative="1">
      <w:start w:val="1"/>
      <w:numFmt w:val="lowerLetter"/>
      <w:lvlText w:val="%8."/>
      <w:lvlJc w:val="left"/>
      <w:pPr>
        <w:ind w:left="5777" w:hanging="360"/>
      </w:pPr>
    </w:lvl>
    <w:lvl w:ilvl="8" w:tplc="040C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>
    <w:nsid w:val="464502F3"/>
    <w:multiLevelType w:val="hybridMultilevel"/>
    <w:tmpl w:val="91ECA8B8"/>
    <w:lvl w:ilvl="0" w:tplc="040C000F">
      <w:start w:val="1"/>
      <w:numFmt w:val="decimal"/>
      <w:lvlText w:val="%1."/>
      <w:lvlJc w:val="left"/>
      <w:pPr>
        <w:ind w:left="737" w:hanging="360"/>
      </w:pPr>
    </w:lvl>
    <w:lvl w:ilvl="1" w:tplc="040C0019" w:tentative="1">
      <w:start w:val="1"/>
      <w:numFmt w:val="lowerLetter"/>
      <w:lvlText w:val="%2."/>
      <w:lvlJc w:val="left"/>
      <w:pPr>
        <w:ind w:left="1457" w:hanging="360"/>
      </w:pPr>
    </w:lvl>
    <w:lvl w:ilvl="2" w:tplc="040C001B" w:tentative="1">
      <w:start w:val="1"/>
      <w:numFmt w:val="lowerRoman"/>
      <w:lvlText w:val="%3."/>
      <w:lvlJc w:val="right"/>
      <w:pPr>
        <w:ind w:left="2177" w:hanging="180"/>
      </w:pPr>
    </w:lvl>
    <w:lvl w:ilvl="3" w:tplc="040C000F" w:tentative="1">
      <w:start w:val="1"/>
      <w:numFmt w:val="decimal"/>
      <w:lvlText w:val="%4."/>
      <w:lvlJc w:val="left"/>
      <w:pPr>
        <w:ind w:left="2897" w:hanging="360"/>
      </w:pPr>
    </w:lvl>
    <w:lvl w:ilvl="4" w:tplc="040C0019" w:tentative="1">
      <w:start w:val="1"/>
      <w:numFmt w:val="lowerLetter"/>
      <w:lvlText w:val="%5."/>
      <w:lvlJc w:val="left"/>
      <w:pPr>
        <w:ind w:left="3617" w:hanging="360"/>
      </w:pPr>
    </w:lvl>
    <w:lvl w:ilvl="5" w:tplc="040C001B" w:tentative="1">
      <w:start w:val="1"/>
      <w:numFmt w:val="lowerRoman"/>
      <w:lvlText w:val="%6."/>
      <w:lvlJc w:val="right"/>
      <w:pPr>
        <w:ind w:left="4337" w:hanging="180"/>
      </w:pPr>
    </w:lvl>
    <w:lvl w:ilvl="6" w:tplc="040C000F" w:tentative="1">
      <w:start w:val="1"/>
      <w:numFmt w:val="decimal"/>
      <w:lvlText w:val="%7."/>
      <w:lvlJc w:val="left"/>
      <w:pPr>
        <w:ind w:left="5057" w:hanging="360"/>
      </w:pPr>
    </w:lvl>
    <w:lvl w:ilvl="7" w:tplc="040C0019" w:tentative="1">
      <w:start w:val="1"/>
      <w:numFmt w:val="lowerLetter"/>
      <w:lvlText w:val="%8."/>
      <w:lvlJc w:val="left"/>
      <w:pPr>
        <w:ind w:left="5777" w:hanging="360"/>
      </w:pPr>
    </w:lvl>
    <w:lvl w:ilvl="8" w:tplc="040C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>
    <w:nsid w:val="55D0588C"/>
    <w:multiLevelType w:val="hybridMultilevel"/>
    <w:tmpl w:val="64EAD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27196"/>
    <w:multiLevelType w:val="hybridMultilevel"/>
    <w:tmpl w:val="D07E13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EA5"/>
    <w:rsid w:val="000009FC"/>
    <w:rsid w:val="000178CA"/>
    <w:rsid w:val="0005013A"/>
    <w:rsid w:val="000B113B"/>
    <w:rsid w:val="000D2483"/>
    <w:rsid w:val="000E2A6F"/>
    <w:rsid w:val="00151506"/>
    <w:rsid w:val="00175B5C"/>
    <w:rsid w:val="00191E88"/>
    <w:rsid w:val="00205B95"/>
    <w:rsid w:val="00244F52"/>
    <w:rsid w:val="002460F7"/>
    <w:rsid w:val="00252C18"/>
    <w:rsid w:val="00266833"/>
    <w:rsid w:val="002A3D03"/>
    <w:rsid w:val="002B132B"/>
    <w:rsid w:val="002D35C7"/>
    <w:rsid w:val="0030563B"/>
    <w:rsid w:val="00365860"/>
    <w:rsid w:val="0042549E"/>
    <w:rsid w:val="00543EA5"/>
    <w:rsid w:val="005A3B5F"/>
    <w:rsid w:val="005E2371"/>
    <w:rsid w:val="006A4741"/>
    <w:rsid w:val="006C2A68"/>
    <w:rsid w:val="006C49F2"/>
    <w:rsid w:val="00733632"/>
    <w:rsid w:val="00760735"/>
    <w:rsid w:val="007E6987"/>
    <w:rsid w:val="00802956"/>
    <w:rsid w:val="00843A7E"/>
    <w:rsid w:val="008454C9"/>
    <w:rsid w:val="00880A13"/>
    <w:rsid w:val="008E2F4E"/>
    <w:rsid w:val="00A020BB"/>
    <w:rsid w:val="00A03FD9"/>
    <w:rsid w:val="00AA6B6B"/>
    <w:rsid w:val="00B82C1C"/>
    <w:rsid w:val="00BA3B09"/>
    <w:rsid w:val="00BC40BB"/>
    <w:rsid w:val="00CA1844"/>
    <w:rsid w:val="00CB327C"/>
    <w:rsid w:val="00D634EB"/>
    <w:rsid w:val="00D7795F"/>
    <w:rsid w:val="00D908C8"/>
    <w:rsid w:val="00DC4FD3"/>
    <w:rsid w:val="00EA731E"/>
    <w:rsid w:val="00ED07CF"/>
    <w:rsid w:val="00F15C27"/>
    <w:rsid w:val="00FD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A5"/>
    <w:pPr>
      <w:spacing w:after="0" w:line="240" w:lineRule="auto"/>
      <w:jc w:val="both"/>
    </w:pPr>
    <w:rPr>
      <w:rFonts w:cs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B13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56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563B"/>
    <w:rPr>
      <w:rFonts w:cs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056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563B"/>
    <w:rPr>
      <w:rFonts w:cstheme="minorHAns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7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A5"/>
    <w:pPr>
      <w:spacing w:after="0" w:line="240" w:lineRule="auto"/>
      <w:jc w:val="both"/>
    </w:pPr>
    <w:rPr>
      <w:rFonts w:cs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B13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56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563B"/>
    <w:rPr>
      <w:rFonts w:cs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056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563B"/>
    <w:rPr>
      <w:rFonts w:cstheme="minorHAns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7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7061-9B5F-4A3A-8990-55C9534A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2</cp:revision>
  <cp:lastPrinted>2017-11-17T23:59:00Z</cp:lastPrinted>
  <dcterms:created xsi:type="dcterms:W3CDTF">2017-11-29T12:53:00Z</dcterms:created>
  <dcterms:modified xsi:type="dcterms:W3CDTF">2017-11-29T12:53:00Z</dcterms:modified>
</cp:coreProperties>
</file>